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C292" w14:textId="2DDEBF40" w:rsidR="00A9204E" w:rsidRDefault="00CD50D8" w:rsidP="00CD50D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Albany Joint Library Board Minutes</w:t>
      </w:r>
    </w:p>
    <w:p w14:paraId="3A833A77" w14:textId="167CFCF6" w:rsidR="00CD50D8" w:rsidRDefault="00CD50D8" w:rsidP="00CD50D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Tuesday, August 1, 2023</w:t>
      </w:r>
    </w:p>
    <w:p w14:paraId="4B37CB12" w14:textId="77777777" w:rsidR="00CD50D8" w:rsidRDefault="00CD50D8" w:rsidP="00CD50D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21CE695" w14:textId="70D474DA" w:rsidR="00CD50D8" w:rsidRDefault="00CD50D8" w:rsidP="00CD5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regular meeting of the Albany Joint Library Board was called to order at 7:00 P.M. on Tuesday, August 1, 2023, by President Roald Henderson.  Present:  Roald Henderson, Eileen Althaus, David Bristow, Sue Dunphy, Angie Janes, Roxie Kolasch and Scott Roth.  Also present was Library Director Melissa Everson.</w:t>
      </w:r>
    </w:p>
    <w:p w14:paraId="3B9A0FA2" w14:textId="77777777" w:rsidR="00CD50D8" w:rsidRDefault="00CD50D8" w:rsidP="00CD50D8">
      <w:pPr>
        <w:rPr>
          <w:rFonts w:ascii="Arial" w:hAnsi="Arial" w:cs="Arial"/>
          <w:sz w:val="24"/>
          <w:szCs w:val="24"/>
        </w:rPr>
      </w:pPr>
    </w:p>
    <w:p w14:paraId="30E90774" w14:textId="4F0CE4D0" w:rsidR="00CD50D8" w:rsidRDefault="00CD50D8" w:rsidP="00CD5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Proof of posting was verified.</w:t>
      </w:r>
    </w:p>
    <w:p w14:paraId="35E343BA" w14:textId="77777777" w:rsidR="00CD50D8" w:rsidRDefault="00CD50D8" w:rsidP="00CD50D8">
      <w:pPr>
        <w:rPr>
          <w:rFonts w:ascii="Arial" w:hAnsi="Arial" w:cs="Arial"/>
          <w:sz w:val="24"/>
          <w:szCs w:val="24"/>
        </w:rPr>
      </w:pPr>
    </w:p>
    <w:p w14:paraId="17BD6F68" w14:textId="3A8BE5AF" w:rsidR="00CD50D8" w:rsidRDefault="00CD50D8" w:rsidP="00CD5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was made by Roxie, seconded by Angie, to accept the minutes of the July board meeting.  Carried.</w:t>
      </w:r>
    </w:p>
    <w:p w14:paraId="61A66C8F" w14:textId="77777777" w:rsidR="00CD50D8" w:rsidRDefault="00CD50D8" w:rsidP="00CD50D8">
      <w:pPr>
        <w:rPr>
          <w:rFonts w:ascii="Arial" w:hAnsi="Arial" w:cs="Arial"/>
          <w:sz w:val="24"/>
          <w:szCs w:val="24"/>
        </w:rPr>
      </w:pPr>
    </w:p>
    <w:p w14:paraId="2C307B4E" w14:textId="58474C63" w:rsidR="00CD50D8" w:rsidRDefault="00CD50D8" w:rsidP="00CD5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 were reviewed and motion was made by David, seconded by Scott, to approve payment of the bills.  Carried.</w:t>
      </w:r>
    </w:p>
    <w:p w14:paraId="368A582C" w14:textId="77777777" w:rsidR="00CD50D8" w:rsidRDefault="00CD50D8" w:rsidP="00CD50D8">
      <w:pPr>
        <w:rPr>
          <w:rFonts w:ascii="Arial" w:hAnsi="Arial" w:cs="Arial"/>
          <w:sz w:val="24"/>
          <w:szCs w:val="24"/>
        </w:rPr>
      </w:pPr>
    </w:p>
    <w:p w14:paraId="72AAA909" w14:textId="56FFAEFC" w:rsidR="00CD50D8" w:rsidRDefault="00CD50D8" w:rsidP="00CD5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 was reviewed and accepted.</w:t>
      </w:r>
    </w:p>
    <w:p w14:paraId="633BF78F" w14:textId="77777777" w:rsidR="00CD50D8" w:rsidRDefault="00CD50D8" w:rsidP="00CD50D8">
      <w:pPr>
        <w:rPr>
          <w:rFonts w:ascii="Arial" w:hAnsi="Arial" w:cs="Arial"/>
          <w:sz w:val="24"/>
          <w:szCs w:val="24"/>
        </w:rPr>
      </w:pPr>
    </w:p>
    <w:p w14:paraId="07E6168C" w14:textId="49338F21" w:rsidR="00CD50D8" w:rsidRDefault="00CD50D8" w:rsidP="00CD5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Director’s report was presented by Melissa.  She pointed out that the Policy Manual needs to be updated every 5 years and she will be working on that.  Also reported that the Summer program went very well with much support from the community.</w:t>
      </w:r>
    </w:p>
    <w:p w14:paraId="4DA8D5A6" w14:textId="77777777" w:rsidR="00CD50D8" w:rsidRDefault="00CD50D8" w:rsidP="00CD50D8">
      <w:pPr>
        <w:rPr>
          <w:rFonts w:ascii="Arial" w:hAnsi="Arial" w:cs="Arial"/>
          <w:sz w:val="24"/>
          <w:szCs w:val="24"/>
        </w:rPr>
      </w:pPr>
    </w:p>
    <w:p w14:paraId="19981E9C" w14:textId="5DC5A948" w:rsidR="00CD50D8" w:rsidRDefault="0081574E" w:rsidP="00CD50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Old Business –</w:t>
      </w:r>
    </w:p>
    <w:p w14:paraId="6C35557B" w14:textId="08C5EB16" w:rsidR="0081574E" w:rsidRDefault="0081574E" w:rsidP="0081574E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Silent Auction – Will be October 13-21.  Need to send letters this month.  Eileen and Melissa will work on this.</w:t>
      </w:r>
    </w:p>
    <w:p w14:paraId="28424108" w14:textId="2E8876A6" w:rsidR="0081574E" w:rsidRDefault="0081574E" w:rsidP="0081574E">
      <w:pPr>
        <w:rPr>
          <w:rFonts w:ascii="Arial" w:hAnsi="Arial" w:cs="Arial"/>
          <w:b/>
          <w:bCs/>
          <w:sz w:val="24"/>
          <w:szCs w:val="24"/>
        </w:rPr>
      </w:pPr>
    </w:p>
    <w:p w14:paraId="624CA4A1" w14:textId="58C359B1" w:rsidR="0081574E" w:rsidRDefault="0081574E" w:rsidP="0081574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New Business – </w:t>
      </w:r>
    </w:p>
    <w:p w14:paraId="1DA17059" w14:textId="77AC1EF1" w:rsidR="0081574E" w:rsidRDefault="0081574E" w:rsidP="0081574E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Sidewalk Repair – Newman Concrete will repair the sidewalk by the Community Room door for $300.  Moti</w:t>
      </w:r>
      <w:r w:rsidR="009546D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by Roxie, seconded by Angie, to proceed and pay out of general fund,  Carried.</w:t>
      </w:r>
    </w:p>
    <w:p w14:paraId="6E63FED1" w14:textId="6C03C5EC" w:rsidR="0081574E" w:rsidRDefault="0081574E" w:rsidP="0081574E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Irv Klapper is working on an estimate to repair the buckled bricks by the front door and estimated a cost of approximately $200 unless he finds some major problem.  Moti</w:t>
      </w:r>
      <w:r w:rsidR="009546D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by Eileen, seconded by Roald, to proceed with the repair if the </w:t>
      </w:r>
      <w:r w:rsidR="009546DB">
        <w:rPr>
          <w:rFonts w:ascii="Arial" w:hAnsi="Arial" w:cs="Arial"/>
          <w:sz w:val="24"/>
          <w:szCs w:val="24"/>
        </w:rPr>
        <w:t xml:space="preserve">approximate repair cost </w:t>
      </w:r>
      <w:r w:rsidR="004F2571">
        <w:rPr>
          <w:rFonts w:ascii="Arial" w:hAnsi="Arial" w:cs="Arial"/>
          <w:sz w:val="24"/>
          <w:szCs w:val="24"/>
        </w:rPr>
        <w:t>of</w:t>
      </w:r>
      <w:r w:rsidR="00954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$200 </w:t>
      </w:r>
      <w:r w:rsidR="004F2571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is what he finds.  Carried.</w:t>
      </w:r>
    </w:p>
    <w:p w14:paraId="691DED53" w14:textId="721AE0A0" w:rsidR="0081574E" w:rsidRDefault="0081574E" w:rsidP="0081574E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Charging Poll base will be done by DP Concrete and should be done within the next 2 to 3 weeks.</w:t>
      </w:r>
    </w:p>
    <w:p w14:paraId="00D97464" w14:textId="3F6AFAAE" w:rsidR="0081574E" w:rsidRDefault="0081574E" w:rsidP="0081574E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 Tea – Set for October 17.  Will try to att</w:t>
      </w:r>
      <w:r w:rsidR="009546DB">
        <w:rPr>
          <w:rFonts w:ascii="Arial" w:hAnsi="Arial" w:cs="Arial"/>
          <w:sz w:val="24"/>
          <w:szCs w:val="24"/>
        </w:rPr>
        <w:t>ract</w:t>
      </w:r>
      <w:r>
        <w:rPr>
          <w:rFonts w:ascii="Arial" w:hAnsi="Arial" w:cs="Arial"/>
          <w:sz w:val="24"/>
          <w:szCs w:val="24"/>
        </w:rPr>
        <w:t xml:space="preserve"> high school and middle school teachers to get more students to the library.  Roxie and Melissa will work on this.</w:t>
      </w:r>
    </w:p>
    <w:p w14:paraId="5BDE806A" w14:textId="77777777" w:rsidR="009546DB" w:rsidRDefault="009546DB" w:rsidP="009546DB">
      <w:pPr>
        <w:rPr>
          <w:rFonts w:ascii="Arial" w:hAnsi="Arial" w:cs="Arial"/>
          <w:sz w:val="24"/>
          <w:szCs w:val="24"/>
        </w:rPr>
      </w:pPr>
    </w:p>
    <w:p w14:paraId="273FB6C6" w14:textId="29482BB2" w:rsidR="009546DB" w:rsidRDefault="009546DB" w:rsidP="009546D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Other Business – </w:t>
      </w:r>
    </w:p>
    <w:p w14:paraId="57865DC1" w14:textId="7E93C0E8" w:rsidR="0081574E" w:rsidRPr="009546DB" w:rsidRDefault="0081574E" w:rsidP="009546DB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546DB">
        <w:rPr>
          <w:rFonts w:ascii="Arial" w:hAnsi="Arial" w:cs="Arial"/>
          <w:sz w:val="24"/>
          <w:szCs w:val="24"/>
        </w:rPr>
        <w:t xml:space="preserve">Sue asked if we could coordinate the reports that are sent out so they will all </w:t>
      </w:r>
      <w:r w:rsidR="004F2571">
        <w:rPr>
          <w:rFonts w:ascii="Arial" w:hAnsi="Arial" w:cs="Arial"/>
          <w:sz w:val="24"/>
          <w:szCs w:val="24"/>
        </w:rPr>
        <w:t xml:space="preserve">be </w:t>
      </w:r>
      <w:r w:rsidRPr="009546DB">
        <w:rPr>
          <w:rFonts w:ascii="Arial" w:hAnsi="Arial" w:cs="Arial"/>
          <w:sz w:val="24"/>
          <w:szCs w:val="24"/>
        </w:rPr>
        <w:t xml:space="preserve">in one package. </w:t>
      </w:r>
      <w:r w:rsidR="009546DB" w:rsidRPr="009546DB">
        <w:rPr>
          <w:rFonts w:ascii="Arial" w:hAnsi="Arial" w:cs="Arial"/>
          <w:sz w:val="24"/>
          <w:szCs w:val="24"/>
        </w:rPr>
        <w:t xml:space="preserve"> All reports will be sent to Jessica to compile and send to board members. </w:t>
      </w:r>
    </w:p>
    <w:p w14:paraId="7FFFF9CE" w14:textId="77777777" w:rsidR="009546DB" w:rsidRPr="009546DB" w:rsidRDefault="009546DB" w:rsidP="009546DB">
      <w:pPr>
        <w:rPr>
          <w:rFonts w:ascii="Arial" w:hAnsi="Arial" w:cs="Arial"/>
          <w:sz w:val="24"/>
          <w:szCs w:val="24"/>
        </w:rPr>
      </w:pPr>
    </w:p>
    <w:p w14:paraId="1E9ADAA4" w14:textId="5D86E7C6" w:rsidR="0081574E" w:rsidRDefault="009546DB" w:rsidP="00CD5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Scott, seconded by Roxie, to adjourn.  Carried.  Meeting adjourned at 7:50 P.M.</w:t>
      </w:r>
    </w:p>
    <w:p w14:paraId="2D631E1D" w14:textId="77777777" w:rsidR="009546DB" w:rsidRDefault="009546DB" w:rsidP="00CD50D8">
      <w:pPr>
        <w:rPr>
          <w:rFonts w:ascii="Arial" w:hAnsi="Arial" w:cs="Arial"/>
          <w:sz w:val="24"/>
          <w:szCs w:val="24"/>
        </w:rPr>
      </w:pPr>
    </w:p>
    <w:p w14:paraId="2DFC47C0" w14:textId="42595203" w:rsidR="009546DB" w:rsidRPr="009546DB" w:rsidRDefault="009546DB" w:rsidP="00CD5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Eileen Althaus, Secretary</w:t>
      </w:r>
    </w:p>
    <w:sectPr w:rsidR="009546DB" w:rsidRPr="009546DB" w:rsidSect="009546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A7C16"/>
    <w:multiLevelType w:val="hybridMultilevel"/>
    <w:tmpl w:val="6D46A0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75A6B6C"/>
    <w:multiLevelType w:val="hybridMultilevel"/>
    <w:tmpl w:val="A4E45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9814129"/>
    <w:multiLevelType w:val="hybridMultilevel"/>
    <w:tmpl w:val="3768F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37111199">
    <w:abstractNumId w:val="21"/>
  </w:num>
  <w:num w:numId="2" w16cid:durableId="522668170">
    <w:abstractNumId w:val="13"/>
  </w:num>
  <w:num w:numId="3" w16cid:durableId="274022501">
    <w:abstractNumId w:val="11"/>
  </w:num>
  <w:num w:numId="4" w16cid:durableId="132333358">
    <w:abstractNumId w:val="24"/>
  </w:num>
  <w:num w:numId="5" w16cid:durableId="145558384">
    <w:abstractNumId w:val="14"/>
  </w:num>
  <w:num w:numId="6" w16cid:durableId="1207257534">
    <w:abstractNumId w:val="18"/>
  </w:num>
  <w:num w:numId="7" w16cid:durableId="727461566">
    <w:abstractNumId w:val="20"/>
  </w:num>
  <w:num w:numId="8" w16cid:durableId="267471551">
    <w:abstractNumId w:val="9"/>
  </w:num>
  <w:num w:numId="9" w16cid:durableId="1646272058">
    <w:abstractNumId w:val="7"/>
  </w:num>
  <w:num w:numId="10" w16cid:durableId="315376312">
    <w:abstractNumId w:val="6"/>
  </w:num>
  <w:num w:numId="11" w16cid:durableId="984161155">
    <w:abstractNumId w:val="5"/>
  </w:num>
  <w:num w:numId="12" w16cid:durableId="1056009071">
    <w:abstractNumId w:val="4"/>
  </w:num>
  <w:num w:numId="13" w16cid:durableId="817769256">
    <w:abstractNumId w:val="8"/>
  </w:num>
  <w:num w:numId="14" w16cid:durableId="1101485855">
    <w:abstractNumId w:val="3"/>
  </w:num>
  <w:num w:numId="15" w16cid:durableId="1556745498">
    <w:abstractNumId w:val="2"/>
  </w:num>
  <w:num w:numId="16" w16cid:durableId="2136636196">
    <w:abstractNumId w:val="1"/>
  </w:num>
  <w:num w:numId="17" w16cid:durableId="1311010933">
    <w:abstractNumId w:val="0"/>
  </w:num>
  <w:num w:numId="18" w16cid:durableId="1246643364">
    <w:abstractNumId w:val="16"/>
  </w:num>
  <w:num w:numId="19" w16cid:durableId="1139766633">
    <w:abstractNumId w:val="17"/>
  </w:num>
  <w:num w:numId="20" w16cid:durableId="68043376">
    <w:abstractNumId w:val="22"/>
  </w:num>
  <w:num w:numId="21" w16cid:durableId="2001422707">
    <w:abstractNumId w:val="19"/>
  </w:num>
  <w:num w:numId="22" w16cid:durableId="212157429">
    <w:abstractNumId w:val="12"/>
  </w:num>
  <w:num w:numId="23" w16cid:durableId="2020883851">
    <w:abstractNumId w:val="25"/>
  </w:num>
  <w:num w:numId="24" w16cid:durableId="1999914340">
    <w:abstractNumId w:val="15"/>
  </w:num>
  <w:num w:numId="25" w16cid:durableId="789394495">
    <w:abstractNumId w:val="23"/>
  </w:num>
  <w:num w:numId="26" w16cid:durableId="907041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D8"/>
    <w:rsid w:val="004F2571"/>
    <w:rsid w:val="00645252"/>
    <w:rsid w:val="006D3D74"/>
    <w:rsid w:val="0081574E"/>
    <w:rsid w:val="0083569A"/>
    <w:rsid w:val="009546DB"/>
    <w:rsid w:val="00A9204E"/>
    <w:rsid w:val="00C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F3EAF"/>
  <w15:chartTrackingRefBased/>
  <w15:docId w15:val="{05E6B838-88E3-459F-9EB7-B77B94B2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815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%20Althau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Althaus</dc:creator>
  <cp:keywords/>
  <dc:description/>
  <cp:lastModifiedBy>Walter Althaus</cp:lastModifiedBy>
  <cp:revision>1</cp:revision>
  <dcterms:created xsi:type="dcterms:W3CDTF">2023-08-31T14:05:00Z</dcterms:created>
  <dcterms:modified xsi:type="dcterms:W3CDTF">2023-08-31T14:39:00Z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