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49DE637E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</w:t>
      </w:r>
      <w:r w:rsidR="00981106">
        <w:rPr>
          <w:rFonts w:asciiTheme="majorHAnsi" w:hAnsiTheme="majorHAnsi" w:cstheme="majorHAnsi"/>
          <w:b/>
        </w:rPr>
        <w:t xml:space="preserve">AND AGENDA </w:t>
      </w:r>
      <w:r w:rsidRPr="00720601">
        <w:rPr>
          <w:rFonts w:asciiTheme="majorHAnsi" w:hAnsiTheme="majorHAnsi" w:cstheme="majorHAnsi"/>
          <w:b/>
        </w:rPr>
        <w:t xml:space="preserve">OF </w:t>
      </w:r>
      <w:r w:rsidR="00766951">
        <w:rPr>
          <w:rFonts w:asciiTheme="majorHAnsi" w:hAnsiTheme="majorHAnsi" w:cstheme="majorHAnsi"/>
          <w:b/>
        </w:rPr>
        <w:t xml:space="preserve">THE ANNUAL </w:t>
      </w:r>
      <w:r w:rsidRPr="00720601">
        <w:rPr>
          <w:rFonts w:asciiTheme="majorHAnsi" w:hAnsiTheme="majorHAnsi" w:cstheme="majorHAnsi"/>
          <w:b/>
        </w:rPr>
        <w:t xml:space="preserve">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60F43FBD" w:rsidR="00BE2558" w:rsidRPr="00720601" w:rsidRDefault="00F546B2" w:rsidP="00BE25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January </w:t>
      </w:r>
      <w:r w:rsidR="00981106"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</w:rPr>
        <w:t>, 202</w:t>
      </w:r>
      <w:r w:rsidR="00981106">
        <w:rPr>
          <w:rFonts w:asciiTheme="majorHAnsi" w:hAnsiTheme="majorHAnsi" w:cstheme="majorHAnsi"/>
          <w:b/>
        </w:rPr>
        <w:t>4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6F59E9B6" w14:textId="222955D1" w:rsidR="00BE2558" w:rsidRPr="00720601" w:rsidRDefault="00BE2558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NOTICE IS HEREBY GIVEN to the public and news media pursuant to 19.86, Wisconsin Statu</w:t>
      </w:r>
      <w:r w:rsidR="009379B3">
        <w:rPr>
          <w:rFonts w:asciiTheme="majorHAnsi" w:hAnsiTheme="majorHAnsi" w:cstheme="majorHAnsi"/>
        </w:rPr>
        <w:t>t</w:t>
      </w:r>
      <w:r w:rsidRPr="00720601">
        <w:rPr>
          <w:rFonts w:asciiTheme="majorHAnsi" w:hAnsiTheme="majorHAnsi" w:cstheme="majorHAnsi"/>
        </w:rPr>
        <w:t xml:space="preserve">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</w:t>
      </w:r>
      <w:r w:rsidR="00766951">
        <w:rPr>
          <w:rFonts w:asciiTheme="majorHAnsi" w:hAnsiTheme="majorHAnsi" w:cstheme="majorHAnsi"/>
        </w:rPr>
        <w:t>its Annual Meeting</w:t>
      </w:r>
      <w:r w:rsidR="00140755" w:rsidRPr="00720601">
        <w:rPr>
          <w:rFonts w:asciiTheme="majorHAnsi" w:hAnsiTheme="majorHAnsi" w:cstheme="majorHAnsi"/>
        </w:rPr>
        <w:t xml:space="preserve">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BA42B1" w:rsidRPr="00720601">
        <w:rPr>
          <w:rFonts w:asciiTheme="majorHAnsi" w:hAnsiTheme="majorHAnsi" w:cstheme="majorHAnsi"/>
        </w:rPr>
        <w:t>Tuesday</w:t>
      </w:r>
      <w:r w:rsidR="00D50E8B" w:rsidRPr="00720601">
        <w:rPr>
          <w:rFonts w:asciiTheme="majorHAnsi" w:hAnsiTheme="majorHAnsi" w:cstheme="majorHAnsi"/>
        </w:rPr>
        <w:t xml:space="preserve">, </w:t>
      </w:r>
      <w:r w:rsidR="00F546B2">
        <w:rPr>
          <w:rFonts w:asciiTheme="majorHAnsi" w:hAnsiTheme="majorHAnsi" w:cstheme="majorHAnsi"/>
        </w:rPr>
        <w:t xml:space="preserve">January </w:t>
      </w:r>
      <w:r w:rsidR="00981106">
        <w:rPr>
          <w:rFonts w:asciiTheme="majorHAnsi" w:hAnsiTheme="majorHAnsi" w:cstheme="majorHAnsi"/>
        </w:rPr>
        <w:t>2</w:t>
      </w:r>
      <w:r w:rsidR="00F546B2">
        <w:rPr>
          <w:rFonts w:asciiTheme="majorHAnsi" w:hAnsiTheme="majorHAnsi" w:cstheme="majorHAnsi"/>
        </w:rPr>
        <w:t>, 202</w:t>
      </w:r>
      <w:r w:rsidR="001E010C">
        <w:rPr>
          <w:rFonts w:asciiTheme="majorHAnsi" w:hAnsiTheme="majorHAnsi" w:cstheme="majorHAnsi"/>
        </w:rPr>
        <w:t>4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720601">
        <w:rPr>
          <w:rFonts w:asciiTheme="majorHAnsi" w:hAnsiTheme="majorHAnsi" w:cstheme="majorHAnsi"/>
        </w:rPr>
        <w:t>at</w:t>
      </w:r>
      <w:r w:rsidR="009D029E" w:rsidRPr="005F2173">
        <w:rPr>
          <w:rFonts w:asciiTheme="majorHAnsi" w:hAnsiTheme="majorHAnsi" w:cstheme="majorHAnsi"/>
          <w:b/>
          <w:bCs/>
          <w:u w:val="single"/>
        </w:rPr>
        <w:t xml:space="preserve"> </w:t>
      </w:r>
      <w:r w:rsidR="009D029E" w:rsidRPr="00981106">
        <w:rPr>
          <w:rFonts w:asciiTheme="majorHAnsi" w:hAnsiTheme="majorHAnsi" w:cstheme="majorHAnsi"/>
        </w:rPr>
        <w:t>6:</w:t>
      </w:r>
      <w:r w:rsidR="005F2173" w:rsidRPr="00981106">
        <w:rPr>
          <w:rFonts w:asciiTheme="majorHAnsi" w:hAnsiTheme="majorHAnsi" w:cstheme="majorHAnsi"/>
        </w:rPr>
        <w:t>3</w:t>
      </w:r>
      <w:r w:rsidRPr="00981106">
        <w:rPr>
          <w:rFonts w:asciiTheme="majorHAnsi" w:hAnsiTheme="majorHAnsi" w:cstheme="majorHAnsi"/>
        </w:rPr>
        <w:t xml:space="preserve">0 PM. </w:t>
      </w:r>
      <w:r w:rsidR="00F57816" w:rsidRPr="00981106">
        <w:rPr>
          <w:rFonts w:asciiTheme="majorHAnsi" w:hAnsiTheme="majorHAnsi" w:cstheme="majorHAnsi"/>
        </w:rPr>
        <w:t xml:space="preserve"> </w:t>
      </w:r>
      <w:r w:rsidR="000A4FEC" w:rsidRPr="00720601">
        <w:rPr>
          <w:rFonts w:asciiTheme="majorHAnsi" w:hAnsiTheme="majorHAnsi" w:cstheme="majorHAnsi"/>
        </w:rPr>
        <w:t>This</w:t>
      </w:r>
      <w:r w:rsidR="0035706B" w:rsidRPr="00720601">
        <w:rPr>
          <w:rFonts w:asciiTheme="majorHAnsi" w:hAnsiTheme="majorHAnsi" w:cstheme="majorHAnsi"/>
        </w:rPr>
        <w:t xml:space="preserve"> </w:t>
      </w:r>
      <w:r w:rsidR="00F57816" w:rsidRPr="00720601">
        <w:rPr>
          <w:rFonts w:asciiTheme="majorHAnsi" w:hAnsiTheme="majorHAnsi" w:cstheme="majorHAnsi"/>
        </w:rPr>
        <w:t xml:space="preserve">meeting will be held </w:t>
      </w:r>
      <w:r w:rsidR="000A4FEC" w:rsidRPr="00720601">
        <w:rPr>
          <w:rFonts w:asciiTheme="majorHAnsi" w:hAnsiTheme="majorHAnsi" w:cstheme="majorHAnsi"/>
        </w:rPr>
        <w:t xml:space="preserve">at the </w:t>
      </w:r>
      <w:r w:rsidR="00602092">
        <w:rPr>
          <w:rFonts w:asciiTheme="majorHAnsi" w:hAnsiTheme="majorHAnsi" w:cstheme="majorHAnsi"/>
        </w:rPr>
        <w:t>library.</w:t>
      </w:r>
    </w:p>
    <w:p w14:paraId="0F2045DD" w14:textId="6424DFD6" w:rsidR="00F57816" w:rsidRPr="00720601" w:rsidRDefault="00F57816" w:rsidP="00BE2558">
      <w:pPr>
        <w:rPr>
          <w:rFonts w:asciiTheme="majorHAnsi" w:hAnsiTheme="majorHAnsi" w:cstheme="majorHAnsi"/>
        </w:rPr>
      </w:pPr>
    </w:p>
    <w:p w14:paraId="4047C04D" w14:textId="1BA911AE" w:rsidR="00A039F4" w:rsidRPr="00720601" w:rsidRDefault="00A039F4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</w:p>
    <w:p w14:paraId="1662B5A5" w14:textId="0FB7CBEC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58D27493" w14:textId="3441695E" w:rsidR="000F6B80" w:rsidRDefault="000F6B80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1FC04238" w14:textId="5469BD26" w:rsidR="009161CE" w:rsidRDefault="00BF7D55" w:rsidP="007B7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295D1CB2" w14:textId="4B3FCF43" w:rsidR="00BF7D55" w:rsidRPr="00720601" w:rsidRDefault="00BF7D55" w:rsidP="00D914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Treasurer’s report</w:t>
      </w:r>
    </w:p>
    <w:p w14:paraId="7422A8C2" w14:textId="4F908283" w:rsidR="00BF7D55" w:rsidRPr="00720601" w:rsidRDefault="00BF7D55" w:rsidP="00BF7D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400702F8" w14:textId="3BAAA2DC" w:rsidR="00BF7D55" w:rsidRPr="00720601" w:rsidRDefault="00BF7D55" w:rsidP="00BF7D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199BF6ED" w14:textId="6E4762FF" w:rsidR="007F58EA" w:rsidRPr="00720601" w:rsidRDefault="007B7900" w:rsidP="00157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New Business</w:t>
      </w:r>
    </w:p>
    <w:p w14:paraId="07A4D521" w14:textId="6888C514" w:rsidR="00C9234F" w:rsidRDefault="00C9234F" w:rsidP="00C923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Library Board Members / Election of Officers – 202</w:t>
      </w:r>
      <w:r w:rsidR="00D36745">
        <w:rPr>
          <w:rFonts w:asciiTheme="majorHAnsi" w:hAnsiTheme="majorHAnsi" w:cstheme="majorHAnsi"/>
        </w:rPr>
        <w:t>4</w:t>
      </w:r>
    </w:p>
    <w:p w14:paraId="6F990340" w14:textId="76B4A8C8" w:rsidR="00567D0E" w:rsidRDefault="00567D0E" w:rsidP="00C923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Technology Support Contract</w:t>
      </w:r>
    </w:p>
    <w:p w14:paraId="5F13C483" w14:textId="28D78F0C" w:rsidR="0090021E" w:rsidRDefault="00A87DED" w:rsidP="00C923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Proposal to Purchase </w:t>
      </w:r>
      <w:r w:rsidR="0090021E">
        <w:rPr>
          <w:rFonts w:asciiTheme="majorHAnsi" w:hAnsiTheme="majorHAnsi" w:cstheme="majorHAnsi"/>
        </w:rPr>
        <w:t>Hot Spot</w:t>
      </w:r>
      <w:r>
        <w:rPr>
          <w:rFonts w:asciiTheme="majorHAnsi" w:hAnsiTheme="majorHAnsi" w:cstheme="majorHAnsi"/>
        </w:rPr>
        <w:t xml:space="preserve"> and Meeting Owl</w:t>
      </w:r>
    </w:p>
    <w:p w14:paraId="4858343C" w14:textId="77777777" w:rsidR="00116CA3" w:rsidRPr="00720601" w:rsidRDefault="00116CA3" w:rsidP="00116CA3">
      <w:pPr>
        <w:pStyle w:val="ListParagraph"/>
        <w:rPr>
          <w:rFonts w:asciiTheme="majorHAnsi" w:hAnsiTheme="majorHAnsi" w:cstheme="majorHAnsi"/>
        </w:rPr>
      </w:pPr>
    </w:p>
    <w:p w14:paraId="26630AF4" w14:textId="77777777" w:rsidR="005F2173" w:rsidRPr="00AE1DEE" w:rsidRDefault="005F2173" w:rsidP="005F21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E1DEE">
        <w:rPr>
          <w:rFonts w:asciiTheme="majorHAnsi" w:hAnsiTheme="majorHAnsi" w:cstheme="majorHAnsi"/>
        </w:rPr>
        <w:t>Other Business</w:t>
      </w:r>
    </w:p>
    <w:p w14:paraId="6093CC26" w14:textId="08F86E1E" w:rsidR="009161CE" w:rsidRPr="00720601" w:rsidRDefault="009161CE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5577700">
    <w:abstractNumId w:val="8"/>
  </w:num>
  <w:num w:numId="2" w16cid:durableId="1194416574">
    <w:abstractNumId w:val="2"/>
  </w:num>
  <w:num w:numId="3" w16cid:durableId="499932039">
    <w:abstractNumId w:val="6"/>
  </w:num>
  <w:num w:numId="4" w16cid:durableId="1262296706">
    <w:abstractNumId w:val="1"/>
  </w:num>
  <w:num w:numId="5" w16cid:durableId="1712223617">
    <w:abstractNumId w:val="10"/>
  </w:num>
  <w:num w:numId="6" w16cid:durableId="321929073">
    <w:abstractNumId w:val="7"/>
  </w:num>
  <w:num w:numId="7" w16cid:durableId="109052620">
    <w:abstractNumId w:val="13"/>
  </w:num>
  <w:num w:numId="8" w16cid:durableId="456459843">
    <w:abstractNumId w:val="12"/>
  </w:num>
  <w:num w:numId="9" w16cid:durableId="1022322800">
    <w:abstractNumId w:val="5"/>
  </w:num>
  <w:num w:numId="10" w16cid:durableId="1359506475">
    <w:abstractNumId w:val="3"/>
  </w:num>
  <w:num w:numId="11" w16cid:durableId="920454229">
    <w:abstractNumId w:val="4"/>
  </w:num>
  <w:num w:numId="12" w16cid:durableId="717629407">
    <w:abstractNumId w:val="0"/>
  </w:num>
  <w:num w:numId="13" w16cid:durableId="2101097077">
    <w:abstractNumId w:val="9"/>
  </w:num>
  <w:num w:numId="14" w16cid:durableId="2079936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A08"/>
    <w:rsid w:val="00002B44"/>
    <w:rsid w:val="000064E2"/>
    <w:rsid w:val="00007706"/>
    <w:rsid w:val="00025867"/>
    <w:rsid w:val="0003122B"/>
    <w:rsid w:val="000477CB"/>
    <w:rsid w:val="0005363B"/>
    <w:rsid w:val="00053E37"/>
    <w:rsid w:val="0005467D"/>
    <w:rsid w:val="00063CFF"/>
    <w:rsid w:val="000640FB"/>
    <w:rsid w:val="00077C6C"/>
    <w:rsid w:val="00077CD2"/>
    <w:rsid w:val="00082251"/>
    <w:rsid w:val="00085232"/>
    <w:rsid w:val="000A4FEC"/>
    <w:rsid w:val="000B46BC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40755"/>
    <w:rsid w:val="00143B32"/>
    <w:rsid w:val="00157CA1"/>
    <w:rsid w:val="00160C22"/>
    <w:rsid w:val="0016365D"/>
    <w:rsid w:val="001677FF"/>
    <w:rsid w:val="00193BC7"/>
    <w:rsid w:val="001A51B4"/>
    <w:rsid w:val="001D0D56"/>
    <w:rsid w:val="001E010C"/>
    <w:rsid w:val="001E21A9"/>
    <w:rsid w:val="0023522D"/>
    <w:rsid w:val="00237495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A36DB"/>
    <w:rsid w:val="003B1877"/>
    <w:rsid w:val="003E54E0"/>
    <w:rsid w:val="003F2B03"/>
    <w:rsid w:val="003F67BB"/>
    <w:rsid w:val="00415B64"/>
    <w:rsid w:val="00426C07"/>
    <w:rsid w:val="00452552"/>
    <w:rsid w:val="0046127E"/>
    <w:rsid w:val="00475C2E"/>
    <w:rsid w:val="00495FE3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3A1C"/>
    <w:rsid w:val="00544985"/>
    <w:rsid w:val="00550D5F"/>
    <w:rsid w:val="005519E0"/>
    <w:rsid w:val="00567D0E"/>
    <w:rsid w:val="00580786"/>
    <w:rsid w:val="00582958"/>
    <w:rsid w:val="00597B58"/>
    <w:rsid w:val="005A09E1"/>
    <w:rsid w:val="005A7172"/>
    <w:rsid w:val="005A74C6"/>
    <w:rsid w:val="005D362A"/>
    <w:rsid w:val="005D54D6"/>
    <w:rsid w:val="005E79C8"/>
    <w:rsid w:val="005F2173"/>
    <w:rsid w:val="005F7F7D"/>
    <w:rsid w:val="00602092"/>
    <w:rsid w:val="00605194"/>
    <w:rsid w:val="00625ED5"/>
    <w:rsid w:val="00630ECA"/>
    <w:rsid w:val="0063351B"/>
    <w:rsid w:val="006424ED"/>
    <w:rsid w:val="006579E5"/>
    <w:rsid w:val="00665E0C"/>
    <w:rsid w:val="006715A7"/>
    <w:rsid w:val="00693F43"/>
    <w:rsid w:val="006942F4"/>
    <w:rsid w:val="006B387A"/>
    <w:rsid w:val="006C072B"/>
    <w:rsid w:val="006D1703"/>
    <w:rsid w:val="006E4CD6"/>
    <w:rsid w:val="00700CEB"/>
    <w:rsid w:val="00711885"/>
    <w:rsid w:val="00715CBA"/>
    <w:rsid w:val="00720601"/>
    <w:rsid w:val="007250AD"/>
    <w:rsid w:val="00725228"/>
    <w:rsid w:val="007340D3"/>
    <w:rsid w:val="0075109B"/>
    <w:rsid w:val="00757268"/>
    <w:rsid w:val="00766951"/>
    <w:rsid w:val="007949A1"/>
    <w:rsid w:val="007A1BD7"/>
    <w:rsid w:val="007A2E30"/>
    <w:rsid w:val="007B7900"/>
    <w:rsid w:val="007F150E"/>
    <w:rsid w:val="007F58EA"/>
    <w:rsid w:val="0080169E"/>
    <w:rsid w:val="00805ECF"/>
    <w:rsid w:val="00813074"/>
    <w:rsid w:val="00815E2D"/>
    <w:rsid w:val="00832A64"/>
    <w:rsid w:val="008409F5"/>
    <w:rsid w:val="00846925"/>
    <w:rsid w:val="0085284B"/>
    <w:rsid w:val="008528FE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3463"/>
    <w:rsid w:val="008D4F17"/>
    <w:rsid w:val="008D53C3"/>
    <w:rsid w:val="008F2BE9"/>
    <w:rsid w:val="008F3C90"/>
    <w:rsid w:val="008F7B03"/>
    <w:rsid w:val="0090021E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379B3"/>
    <w:rsid w:val="00941175"/>
    <w:rsid w:val="009423C1"/>
    <w:rsid w:val="009457FF"/>
    <w:rsid w:val="00955DD1"/>
    <w:rsid w:val="009607BD"/>
    <w:rsid w:val="009652EA"/>
    <w:rsid w:val="0097582E"/>
    <w:rsid w:val="00981106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87DED"/>
    <w:rsid w:val="00A95139"/>
    <w:rsid w:val="00AC2F15"/>
    <w:rsid w:val="00AC3055"/>
    <w:rsid w:val="00AE0A98"/>
    <w:rsid w:val="00AE1DEE"/>
    <w:rsid w:val="00B02AF6"/>
    <w:rsid w:val="00B103AF"/>
    <w:rsid w:val="00B334CB"/>
    <w:rsid w:val="00B363D0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07EA5"/>
    <w:rsid w:val="00C12B7B"/>
    <w:rsid w:val="00C24D45"/>
    <w:rsid w:val="00C26269"/>
    <w:rsid w:val="00C30BBF"/>
    <w:rsid w:val="00C45C1C"/>
    <w:rsid w:val="00C56CC8"/>
    <w:rsid w:val="00C9234F"/>
    <w:rsid w:val="00CA5EE1"/>
    <w:rsid w:val="00CC2F15"/>
    <w:rsid w:val="00CC42A2"/>
    <w:rsid w:val="00CC5338"/>
    <w:rsid w:val="00CD3B06"/>
    <w:rsid w:val="00CE171B"/>
    <w:rsid w:val="00CF4B73"/>
    <w:rsid w:val="00D013F4"/>
    <w:rsid w:val="00D13D0F"/>
    <w:rsid w:val="00D20A62"/>
    <w:rsid w:val="00D227DE"/>
    <w:rsid w:val="00D33C44"/>
    <w:rsid w:val="00D36745"/>
    <w:rsid w:val="00D50E8B"/>
    <w:rsid w:val="00D51435"/>
    <w:rsid w:val="00D60EC6"/>
    <w:rsid w:val="00D64630"/>
    <w:rsid w:val="00D710F7"/>
    <w:rsid w:val="00D83D62"/>
    <w:rsid w:val="00D878BB"/>
    <w:rsid w:val="00D934A3"/>
    <w:rsid w:val="00DA5F1A"/>
    <w:rsid w:val="00DD2AE7"/>
    <w:rsid w:val="00DD2BBD"/>
    <w:rsid w:val="00DE4B93"/>
    <w:rsid w:val="00E05AC3"/>
    <w:rsid w:val="00E1572E"/>
    <w:rsid w:val="00E40807"/>
    <w:rsid w:val="00E42A90"/>
    <w:rsid w:val="00E74D1A"/>
    <w:rsid w:val="00E8102A"/>
    <w:rsid w:val="00E8422B"/>
    <w:rsid w:val="00E872EE"/>
    <w:rsid w:val="00E87AA4"/>
    <w:rsid w:val="00EA7E2F"/>
    <w:rsid w:val="00EB1DEC"/>
    <w:rsid w:val="00EE4CEE"/>
    <w:rsid w:val="00EF1E02"/>
    <w:rsid w:val="00EF30DB"/>
    <w:rsid w:val="00EF486C"/>
    <w:rsid w:val="00EF5AA8"/>
    <w:rsid w:val="00F17F8B"/>
    <w:rsid w:val="00F27821"/>
    <w:rsid w:val="00F46D58"/>
    <w:rsid w:val="00F53100"/>
    <w:rsid w:val="00F53947"/>
    <w:rsid w:val="00F546B2"/>
    <w:rsid w:val="00F57816"/>
    <w:rsid w:val="00F9691B"/>
    <w:rsid w:val="00FA3057"/>
    <w:rsid w:val="00FA38E3"/>
    <w:rsid w:val="00FD038F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92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Henderson, Roald</cp:lastModifiedBy>
  <cp:revision>12</cp:revision>
  <cp:lastPrinted>2021-12-02T16:30:00Z</cp:lastPrinted>
  <dcterms:created xsi:type="dcterms:W3CDTF">2023-12-26T16:02:00Z</dcterms:created>
  <dcterms:modified xsi:type="dcterms:W3CDTF">2023-12-27T16:38:00Z</dcterms:modified>
</cp:coreProperties>
</file>