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0C653E45" w:rsidR="00BE2558" w:rsidRPr="001A51B4" w:rsidRDefault="00517AD1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January 7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>, 20</w:t>
      </w:r>
      <w:r>
        <w:rPr>
          <w:rFonts w:ascii="Palatino Linotype" w:hAnsi="Palatino Linotype" w:cs="Tahoma"/>
          <w:b/>
          <w:sz w:val="28"/>
          <w:szCs w:val="28"/>
        </w:rPr>
        <w:t>20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656FC4E4" w:rsidR="00BE2558" w:rsidRPr="001A51B4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 xml:space="preserve">regular meeting of the </w:t>
      </w:r>
      <w:r w:rsidR="00D51435">
        <w:rPr>
          <w:rFonts w:ascii="Palatino Linotype" w:hAnsi="Palatino Linotype"/>
        </w:rPr>
        <w:t>B</w:t>
      </w:r>
      <w:r w:rsidR="00140755" w:rsidRPr="001A51B4">
        <w:rPr>
          <w:rFonts w:ascii="Palatino Linotype" w:hAnsi="Palatino Linotype"/>
        </w:rPr>
        <w:t>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517AD1">
        <w:rPr>
          <w:rFonts w:ascii="Palatino Linotype" w:hAnsi="Palatino Linotype"/>
        </w:rPr>
        <w:t>January 7</w:t>
      </w:r>
      <w:r w:rsidR="00757268">
        <w:rPr>
          <w:rFonts w:ascii="Palatino Linotype" w:hAnsi="Palatino Linotype"/>
        </w:rPr>
        <w:t>,</w:t>
      </w:r>
      <w:r w:rsidR="00CA5EE1" w:rsidRPr="001A51B4">
        <w:rPr>
          <w:rFonts w:ascii="Palatino Linotype" w:hAnsi="Palatino Linotype"/>
        </w:rPr>
        <w:t xml:space="preserve"> 20</w:t>
      </w:r>
      <w:r w:rsidR="00517AD1">
        <w:rPr>
          <w:rFonts w:ascii="Palatino Linotype" w:hAnsi="Palatino Linotype"/>
        </w:rPr>
        <w:t>20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 at the Albertson Memorial Library. </w:t>
      </w:r>
    </w:p>
    <w:p w14:paraId="6767DBA8" w14:textId="77777777" w:rsidR="00BE2558" w:rsidRDefault="00BE2558" w:rsidP="00BE2558"/>
    <w:p w14:paraId="1662B5A5" w14:textId="74B1F424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1A51B4" w:rsidRDefault="00BE2558" w:rsidP="00BE2558">
      <w:pPr>
        <w:rPr>
          <w:rFonts w:ascii="Palatino Linotype" w:hAnsi="Palatino Linotype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62A15FC9" w14:textId="43F754D4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  <w:r w:rsidR="00517AD1">
        <w:rPr>
          <w:rFonts w:ascii="Palatino Linotype" w:hAnsi="Palatino Linotype"/>
        </w:rPr>
        <w:t>(s)</w:t>
      </w: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45F8613C" w14:textId="0DADA30C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  <w:r w:rsidR="0063351B">
        <w:rPr>
          <w:rFonts w:ascii="Palatino Linotype" w:hAnsi="Palatino Linotype"/>
        </w:rPr>
        <w:t xml:space="preserve"> </w:t>
      </w:r>
    </w:p>
    <w:p w14:paraId="7AFFDA6A" w14:textId="79B21D50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77E59B2E" w14:textId="6F5BDDFC" w:rsidR="00C45C1C" w:rsidRPr="00C45C1C" w:rsidRDefault="00C45C1C" w:rsidP="00C45C1C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Green County Library Excess Funds for 2019 update</w:t>
      </w:r>
    </w:p>
    <w:p w14:paraId="26976E06" w14:textId="3564FC3F" w:rsidR="00517AD1" w:rsidRDefault="00517AD1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Maintenance update – roof, lights</w:t>
      </w:r>
    </w:p>
    <w:p w14:paraId="07E57D54" w14:textId="1ABB5A11" w:rsidR="002B1B2A" w:rsidRDefault="00E8102A" w:rsidP="002B1B2A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E8102A">
        <w:rPr>
          <w:rFonts w:ascii="Palatino Linotype" w:hAnsi="Palatino Linotype"/>
        </w:rPr>
        <w:t>Snack with Santa recap</w:t>
      </w:r>
    </w:p>
    <w:p w14:paraId="207B00A4" w14:textId="0E7B1C8B" w:rsidR="00544985" w:rsidRPr="00E8102A" w:rsidRDefault="00544985" w:rsidP="002B1B2A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Library brochure – strategic plan</w:t>
      </w:r>
    </w:p>
    <w:p w14:paraId="219740EC" w14:textId="77777777" w:rsidR="00BD3C67" w:rsidRPr="001D0D56" w:rsidRDefault="00BD3C67" w:rsidP="00BD3C67">
      <w:pPr>
        <w:pStyle w:val="ListParagraph"/>
        <w:ind w:left="1440"/>
        <w:rPr>
          <w:rFonts w:ascii="Palatino Linotype" w:hAnsi="Palatino Linotype"/>
        </w:rPr>
      </w:pPr>
    </w:p>
    <w:p w14:paraId="38316CF2" w14:textId="77777777" w:rsidR="00BD3C67" w:rsidRDefault="00BD3C67" w:rsidP="00BD3C6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Business</w:t>
      </w:r>
    </w:p>
    <w:p w14:paraId="032FDBD7" w14:textId="64CF0ABB" w:rsidR="00BD3C67" w:rsidRDefault="00517AD1" w:rsidP="00BD3C6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Initiatives for 2020</w:t>
      </w:r>
    </w:p>
    <w:p w14:paraId="498EF76A" w14:textId="77777777" w:rsidR="001D0D56" w:rsidRPr="00BD3C67" w:rsidRDefault="001D0D56" w:rsidP="00BD3C67">
      <w:pPr>
        <w:rPr>
          <w:rFonts w:ascii="Palatino Linotype" w:hAnsi="Palatino Linotype"/>
        </w:rPr>
      </w:pPr>
    </w:p>
    <w:p w14:paraId="0E525FE3" w14:textId="5F2C307C" w:rsidR="001D0D56" w:rsidRDefault="001D0D56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Director’s Report</w:t>
      </w:r>
    </w:p>
    <w:p w14:paraId="3D4CF7FD" w14:textId="77777777" w:rsidR="00B53F30" w:rsidRDefault="00B53F30" w:rsidP="00B53F30">
      <w:pPr>
        <w:pStyle w:val="ListParagraph"/>
        <w:rPr>
          <w:rFonts w:ascii="Palatino Linotype" w:hAnsi="Palatino Linotype"/>
        </w:rPr>
      </w:pPr>
    </w:p>
    <w:p w14:paraId="50E503CE" w14:textId="77777777" w:rsidR="00B53F30" w:rsidRDefault="00B53F30" w:rsidP="00B53F30">
      <w:pPr>
        <w:pStyle w:val="ListParagraph"/>
        <w:numPr>
          <w:ilvl w:val="0"/>
          <w:numId w:val="1"/>
        </w:numPr>
      </w:pPr>
      <w:r>
        <w:t>Adjourn to closed session under Wisconsin Statues 19.85(1)(c). Discuss Library Director review.</w:t>
      </w:r>
    </w:p>
    <w:p w14:paraId="7CCFCA20" w14:textId="77777777" w:rsidR="00B53F30" w:rsidRDefault="00B53F30" w:rsidP="00B53F30">
      <w:pPr>
        <w:pStyle w:val="ListParagraph"/>
        <w:numPr>
          <w:ilvl w:val="1"/>
          <w:numId w:val="1"/>
        </w:numPr>
      </w:pPr>
      <w:r>
        <w:t>Roll call</w:t>
      </w:r>
    </w:p>
    <w:p w14:paraId="4A8A3B17" w14:textId="77777777" w:rsidR="00B53F30" w:rsidRDefault="00B53F30" w:rsidP="00B53F30">
      <w:pPr>
        <w:pStyle w:val="ListParagraph"/>
        <w:numPr>
          <w:ilvl w:val="1"/>
          <w:numId w:val="1"/>
        </w:numPr>
      </w:pPr>
      <w:r>
        <w:t>Discuss Director performance review</w:t>
      </w:r>
    </w:p>
    <w:p w14:paraId="3409B8CC" w14:textId="77777777" w:rsidR="00B53F30" w:rsidRDefault="00B53F30" w:rsidP="00B53F30">
      <w:pPr>
        <w:pStyle w:val="ListParagraph"/>
        <w:numPr>
          <w:ilvl w:val="1"/>
          <w:numId w:val="1"/>
        </w:numPr>
      </w:pPr>
      <w:r>
        <w:t>Adjourn to open session</w:t>
      </w:r>
    </w:p>
    <w:p w14:paraId="628D3B63" w14:textId="77777777" w:rsidR="00B53F30" w:rsidRDefault="00B53F30" w:rsidP="00B53F30">
      <w:pPr>
        <w:pStyle w:val="ListParagraph"/>
        <w:rPr>
          <w:rFonts w:ascii="Palatino Linotype" w:hAnsi="Palatino Linotype"/>
        </w:rPr>
      </w:pPr>
    </w:p>
    <w:p w14:paraId="61BF3494" w14:textId="7F51072D" w:rsidR="00B53F30" w:rsidRDefault="00B53F30" w:rsidP="00B53F30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Consider any action resulting from closed session</w:t>
      </w:r>
    </w:p>
    <w:p w14:paraId="69ED550F" w14:textId="77777777" w:rsidR="00B53F30" w:rsidRDefault="00B53F30" w:rsidP="00B53F30">
      <w:pPr>
        <w:pStyle w:val="ListParagraph"/>
        <w:rPr>
          <w:rFonts w:ascii="Palatino Linotype" w:hAnsi="Palatino Linotype"/>
        </w:rPr>
      </w:pPr>
    </w:p>
    <w:p w14:paraId="61756C39" w14:textId="7E93627A" w:rsidR="001D0D56" w:rsidRDefault="001D0D56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418C6AA2" w14:textId="6FCCEF93" w:rsidR="00BE2558" w:rsidRDefault="00BE2558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BC2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B44"/>
    <w:rsid w:val="00007706"/>
    <w:rsid w:val="0003122B"/>
    <w:rsid w:val="000477CB"/>
    <w:rsid w:val="00063CFF"/>
    <w:rsid w:val="00082251"/>
    <w:rsid w:val="00085232"/>
    <w:rsid w:val="000E0803"/>
    <w:rsid w:val="001022A3"/>
    <w:rsid w:val="001206AC"/>
    <w:rsid w:val="00127950"/>
    <w:rsid w:val="00140755"/>
    <w:rsid w:val="00160C22"/>
    <w:rsid w:val="0016365D"/>
    <w:rsid w:val="001A51B4"/>
    <w:rsid w:val="001C6431"/>
    <w:rsid w:val="001D0D56"/>
    <w:rsid w:val="001E21A9"/>
    <w:rsid w:val="002438C8"/>
    <w:rsid w:val="00283291"/>
    <w:rsid w:val="00286967"/>
    <w:rsid w:val="002A7C83"/>
    <w:rsid w:val="002B1B2A"/>
    <w:rsid w:val="002C55D4"/>
    <w:rsid w:val="002D36F2"/>
    <w:rsid w:val="002E2216"/>
    <w:rsid w:val="002F14A3"/>
    <w:rsid w:val="00356956"/>
    <w:rsid w:val="00364F3A"/>
    <w:rsid w:val="003737C0"/>
    <w:rsid w:val="00385B25"/>
    <w:rsid w:val="003A36DB"/>
    <w:rsid w:val="003F67BB"/>
    <w:rsid w:val="00415B64"/>
    <w:rsid w:val="00426C07"/>
    <w:rsid w:val="004C1C92"/>
    <w:rsid w:val="004D44A9"/>
    <w:rsid w:val="004E305F"/>
    <w:rsid w:val="004F2C5F"/>
    <w:rsid w:val="004F2E81"/>
    <w:rsid w:val="00503A7C"/>
    <w:rsid w:val="005178B2"/>
    <w:rsid w:val="00517AD1"/>
    <w:rsid w:val="00544985"/>
    <w:rsid w:val="005519E0"/>
    <w:rsid w:val="00580786"/>
    <w:rsid w:val="00582958"/>
    <w:rsid w:val="00597B58"/>
    <w:rsid w:val="005A09E1"/>
    <w:rsid w:val="005A7172"/>
    <w:rsid w:val="00630ECA"/>
    <w:rsid w:val="0063351B"/>
    <w:rsid w:val="006C072B"/>
    <w:rsid w:val="006E4CD6"/>
    <w:rsid w:val="00700CEB"/>
    <w:rsid w:val="00715CBA"/>
    <w:rsid w:val="007250AD"/>
    <w:rsid w:val="0075109B"/>
    <w:rsid w:val="00757268"/>
    <w:rsid w:val="007F150E"/>
    <w:rsid w:val="0080169E"/>
    <w:rsid w:val="00805ECF"/>
    <w:rsid w:val="00813074"/>
    <w:rsid w:val="00832A64"/>
    <w:rsid w:val="008409F5"/>
    <w:rsid w:val="00846925"/>
    <w:rsid w:val="008B2755"/>
    <w:rsid w:val="008C639D"/>
    <w:rsid w:val="008F7B03"/>
    <w:rsid w:val="0091647A"/>
    <w:rsid w:val="009165C4"/>
    <w:rsid w:val="009607BD"/>
    <w:rsid w:val="009847E4"/>
    <w:rsid w:val="009A04CB"/>
    <w:rsid w:val="009D029E"/>
    <w:rsid w:val="00A231E2"/>
    <w:rsid w:val="00A35866"/>
    <w:rsid w:val="00A61E77"/>
    <w:rsid w:val="00A8061D"/>
    <w:rsid w:val="00A95139"/>
    <w:rsid w:val="00AC2F15"/>
    <w:rsid w:val="00AC3055"/>
    <w:rsid w:val="00AE0A98"/>
    <w:rsid w:val="00B363D0"/>
    <w:rsid w:val="00B53F30"/>
    <w:rsid w:val="00B76658"/>
    <w:rsid w:val="00B91C03"/>
    <w:rsid w:val="00BB1B52"/>
    <w:rsid w:val="00BD3C67"/>
    <w:rsid w:val="00BE2558"/>
    <w:rsid w:val="00C12B7B"/>
    <w:rsid w:val="00C45C1C"/>
    <w:rsid w:val="00C56CC8"/>
    <w:rsid w:val="00CA5EE1"/>
    <w:rsid w:val="00D013F4"/>
    <w:rsid w:val="00D227DE"/>
    <w:rsid w:val="00D33C44"/>
    <w:rsid w:val="00D51435"/>
    <w:rsid w:val="00D60EC6"/>
    <w:rsid w:val="00D710F7"/>
    <w:rsid w:val="00D878BB"/>
    <w:rsid w:val="00DD2BBD"/>
    <w:rsid w:val="00DE4B93"/>
    <w:rsid w:val="00E1572E"/>
    <w:rsid w:val="00E42A90"/>
    <w:rsid w:val="00E8102A"/>
    <w:rsid w:val="00E872EE"/>
    <w:rsid w:val="00E87AA4"/>
    <w:rsid w:val="00EA7E2F"/>
    <w:rsid w:val="00EE4CEE"/>
    <w:rsid w:val="00EF5AA8"/>
    <w:rsid w:val="00F17F8B"/>
    <w:rsid w:val="00F27821"/>
    <w:rsid w:val="00F53947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1668A-617C-4F70-87CC-FC160CCE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Carolyn Seaver</cp:lastModifiedBy>
  <cp:revision>2</cp:revision>
  <cp:lastPrinted>2020-01-06T15:50:00Z</cp:lastPrinted>
  <dcterms:created xsi:type="dcterms:W3CDTF">2020-01-06T16:00:00Z</dcterms:created>
  <dcterms:modified xsi:type="dcterms:W3CDTF">2020-01-06T16:00:00Z</dcterms:modified>
</cp:coreProperties>
</file>